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5B" w:rsidRDefault="0085705B">
      <w:r>
        <w:t>KEMPTON PROJECT MEETING MINUTES Feb. 4, 2016</w:t>
      </w:r>
    </w:p>
    <w:p w:rsidR="0085705B" w:rsidRDefault="0085705B"/>
    <w:p w:rsidR="00640755" w:rsidRDefault="0085705B">
      <w:r>
        <w:t>Present: Roy, Andy and Stephen (by Skype), Dandridge came but had to go home again because of sick children.</w:t>
      </w:r>
      <w:r>
        <w:br/>
      </w:r>
      <w:r>
        <w:br/>
        <w:t>1) Psalm 140:6 and many other cases need to have the programming fixed so the comma does not cause two right eyebrows, one before the comma and one before the "to".  Roy is fixing this, and it is now fixed.</w:t>
      </w:r>
      <w:r>
        <w:br/>
      </w:r>
      <w:r>
        <w:br/>
        <w:t xml:space="preserve">2) Gen </w:t>
      </w:r>
      <w:r>
        <w:rPr>
          <w:rStyle w:val="aqj"/>
        </w:rPr>
        <w:t>2:24</w:t>
      </w:r>
      <w:r>
        <w:t xml:space="preserve"> The question of using "forsake" instead of "leave" father and mother came up, but we would like to bring this up with a fuller house (as only 3 of us were at this meeting).  Perhaps "</w:t>
      </w:r>
      <w:proofErr w:type="spellStart"/>
      <w:r>
        <w:t>leave_behind</w:t>
      </w:r>
      <w:proofErr w:type="spellEnd"/>
      <w:r>
        <w:t>" when forsake seems to</w:t>
      </w:r>
      <w:r w:rsidR="00667F10">
        <w:t>o</w:t>
      </w:r>
      <w:r>
        <w:t xml:space="preserve"> strong.  See also the two "leave" </w:t>
      </w:r>
      <w:proofErr w:type="spellStart"/>
      <w:r>
        <w:t>s in</w:t>
      </w:r>
      <w:proofErr w:type="spellEnd"/>
      <w:r>
        <w:t xml:space="preserve"> Matt 19, verses 5 and 29.</w:t>
      </w:r>
      <w:r>
        <w:br/>
      </w:r>
      <w:r>
        <w:br/>
        <w:t xml:space="preserve">3) Roy's question: should we </w:t>
      </w:r>
      <w:r w:rsidR="00667F10">
        <w:t xml:space="preserve">put </w:t>
      </w:r>
      <w:bookmarkStart w:id="0" w:name="_GoBack"/>
      <w:bookmarkEnd w:id="0"/>
      <w:r>
        <w:t>the New Testament up for sale via LULU, which will also advertise it on Barnes and Noble and Amazon.</w:t>
      </w:r>
      <w:r>
        <w:br/>
        <w:t xml:space="preserve">Let's wait and see what </w:t>
      </w:r>
      <w:proofErr w:type="spellStart"/>
      <w:r>
        <w:t>Pearse</w:t>
      </w:r>
      <w:proofErr w:type="spellEnd"/>
      <w:r>
        <w:t xml:space="preserve"> wants and when, and then decide whether we want to make public what we send him.</w:t>
      </w:r>
      <w:r>
        <w:br/>
      </w:r>
      <w:r>
        <w:br/>
        <w:t xml:space="preserve">4) Roy's question: Roy has added all of the differences </w:t>
      </w:r>
      <w:r w:rsidR="00E174EF">
        <w:t xml:space="preserve">[in verse numbering--RDO] </w:t>
      </w:r>
      <w:r>
        <w:t xml:space="preserve">between Hebrew, Greek and KJV are now in our text.  But we discovered that sometimes the Arcana will have differences that are in </w:t>
      </w:r>
      <w:proofErr w:type="spellStart"/>
      <w:r>
        <w:t>Schmidius</w:t>
      </w:r>
      <w:proofErr w:type="spellEnd"/>
      <w:r>
        <w:t xml:space="preserve"> as in the 10 commandments in </w:t>
      </w:r>
      <w:proofErr w:type="spellStart"/>
      <w:r>
        <w:t>Exod</w:t>
      </w:r>
      <w:proofErr w:type="spellEnd"/>
      <w:r>
        <w:t xml:space="preserve"> 20 (see verse 13 in AC).  Also there are some differences as to the last verse of Rev 12 verse 18, which is part of Rev 13:1.  We need to do more research into this to answer all of Roy's questions that he sent out on Bennet </w:t>
      </w:r>
      <w:proofErr w:type="spellStart"/>
      <w:r>
        <w:t>Wille's</w:t>
      </w:r>
      <w:proofErr w:type="spellEnd"/>
      <w:r>
        <w:t xml:space="preserve"> birthday last year.  (</w:t>
      </w:r>
      <w:proofErr w:type="gramStart"/>
      <w:r>
        <w:t>see</w:t>
      </w:r>
      <w:proofErr w:type="gramEnd"/>
      <w:r>
        <w:t xml:space="preserve"> forwarded e-mail this evening).</w:t>
      </w:r>
      <w:r>
        <w:br/>
      </w:r>
      <w:r>
        <w:br/>
        <w:t xml:space="preserve">Meeting adjoined for lack of a quorum at </w:t>
      </w:r>
      <w:r>
        <w:rPr>
          <w:rStyle w:val="aqj"/>
        </w:rPr>
        <w:t>8:16 PM</w:t>
      </w:r>
      <w:r>
        <w:t>.   Kate pro tempore.</w:t>
      </w:r>
    </w:p>
    <w:sectPr w:rsidR="00640755" w:rsidSect="00640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0697C"/>
    <w:multiLevelType w:val="multilevel"/>
    <w:tmpl w:val="18B66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2A4E09"/>
    <w:rsid w:val="002A4E09"/>
    <w:rsid w:val="003B3063"/>
    <w:rsid w:val="00591578"/>
    <w:rsid w:val="005E065E"/>
    <w:rsid w:val="00640755"/>
    <w:rsid w:val="00667F10"/>
    <w:rsid w:val="0085705B"/>
    <w:rsid w:val="00BF3FC1"/>
    <w:rsid w:val="00E1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16BA2-3F61-475D-8B10-851791CE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E09"/>
    <w:rPr>
      <w:rFonts w:ascii="Tahoma" w:hAnsi="Tahoma" w:cs="Tahoma"/>
      <w:sz w:val="16"/>
      <w:szCs w:val="16"/>
    </w:rPr>
  </w:style>
  <w:style w:type="character" w:customStyle="1" w:styleId="BalloonTextChar">
    <w:name w:val="Balloon Text Char"/>
    <w:basedOn w:val="DefaultParagraphFont"/>
    <w:link w:val="BalloonText"/>
    <w:uiPriority w:val="99"/>
    <w:semiHidden/>
    <w:rsid w:val="002A4E09"/>
    <w:rPr>
      <w:rFonts w:ascii="Tahoma" w:hAnsi="Tahoma" w:cs="Tahoma"/>
      <w:sz w:val="16"/>
      <w:szCs w:val="16"/>
    </w:rPr>
  </w:style>
  <w:style w:type="character" w:customStyle="1" w:styleId="aqj">
    <w:name w:val="aqj"/>
    <w:basedOn w:val="DefaultParagraphFont"/>
    <w:rsid w:val="00857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902321">
      <w:bodyDiv w:val="1"/>
      <w:marLeft w:val="0"/>
      <w:marRight w:val="0"/>
      <w:marTop w:val="0"/>
      <w:marBottom w:val="0"/>
      <w:divBdr>
        <w:top w:val="none" w:sz="0" w:space="0" w:color="auto"/>
        <w:left w:val="none" w:sz="0" w:space="0" w:color="auto"/>
        <w:bottom w:val="none" w:sz="0" w:space="0" w:color="auto"/>
        <w:right w:val="none" w:sz="0" w:space="0" w:color="auto"/>
      </w:divBdr>
      <w:divsChild>
        <w:div w:id="690447792">
          <w:marLeft w:val="0"/>
          <w:marRight w:val="0"/>
          <w:marTop w:val="0"/>
          <w:marBottom w:val="0"/>
          <w:divBdr>
            <w:top w:val="none" w:sz="0" w:space="0" w:color="auto"/>
            <w:left w:val="none" w:sz="0" w:space="0" w:color="auto"/>
            <w:bottom w:val="none" w:sz="0" w:space="0" w:color="auto"/>
            <w:right w:val="none" w:sz="0" w:space="0" w:color="auto"/>
          </w:divBdr>
        </w:div>
      </w:divsChild>
    </w:div>
    <w:div w:id="1377585945">
      <w:bodyDiv w:val="1"/>
      <w:marLeft w:val="0"/>
      <w:marRight w:val="0"/>
      <w:marTop w:val="0"/>
      <w:marBottom w:val="0"/>
      <w:divBdr>
        <w:top w:val="none" w:sz="0" w:space="0" w:color="auto"/>
        <w:left w:val="none" w:sz="0" w:space="0" w:color="auto"/>
        <w:bottom w:val="none" w:sz="0" w:space="0" w:color="auto"/>
        <w:right w:val="none" w:sz="0" w:space="0" w:color="auto"/>
      </w:divBdr>
      <w:divsChild>
        <w:div w:id="95710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Pitcairn</dc:creator>
  <cp:lastModifiedBy>Jennifer Cole</cp:lastModifiedBy>
  <cp:revision>3</cp:revision>
  <dcterms:created xsi:type="dcterms:W3CDTF">2016-02-20T00:54:00Z</dcterms:created>
  <dcterms:modified xsi:type="dcterms:W3CDTF">2019-07-01T15:21:00Z</dcterms:modified>
</cp:coreProperties>
</file>